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Default="00EC3897">
      <w:bookmarkStart w:id="0" w:name="_GoBack"/>
      <w:r>
        <w:t xml:space="preserve">Scattered Flock 2 25 21 </w:t>
      </w:r>
      <w:r w:rsidR="00E742B5">
        <w:t xml:space="preserve">comfort in </w:t>
      </w:r>
      <w:r>
        <w:t xml:space="preserve">death </w:t>
      </w:r>
    </w:p>
    <w:p w:rsidR="00EC3897" w:rsidRDefault="00EC3897"/>
    <w:p w:rsidR="00EC3897" w:rsidRPr="00E742B5" w:rsidRDefault="00EC3897" w:rsidP="00EC3897">
      <w:pPr>
        <w:pStyle w:val="NoSpacing"/>
        <w:ind w:firstLine="0"/>
        <w:rPr>
          <w:b/>
        </w:rPr>
      </w:pPr>
      <w:r w:rsidRPr="00E742B5">
        <w:rPr>
          <w:b/>
        </w:rPr>
        <w:t>Bible verses: Mt. 14:1-12</w:t>
      </w:r>
    </w:p>
    <w:p w:rsidR="00EC3897" w:rsidRDefault="00EC3897" w:rsidP="00EC3897">
      <w:pPr>
        <w:pStyle w:val="NoSpacing"/>
        <w:ind w:firstLine="0"/>
      </w:pPr>
      <w:r>
        <w:rPr>
          <w:rStyle w:val="chapternum"/>
        </w:rPr>
        <w:t>14 </w:t>
      </w:r>
      <w:r>
        <w:rPr>
          <w:rStyle w:val="text"/>
          <w:vertAlign w:val="superscript"/>
        </w:rPr>
        <w:t>1-2 </w:t>
      </w:r>
      <w:proofErr w:type="gramStart"/>
      <w:r>
        <w:rPr>
          <w:rStyle w:val="text"/>
        </w:rPr>
        <w:t>At</w:t>
      </w:r>
      <w:proofErr w:type="gramEnd"/>
      <w:r>
        <w:rPr>
          <w:rStyle w:val="text"/>
        </w:rPr>
        <w:t xml:space="preserve"> about this time, Herod, the regional ruler, heard what was being said about Jesus. He said to his servants, “This has to be John the Baptizer come back from the dead. That’s why he’s able to work miracles!”</w:t>
      </w:r>
    </w:p>
    <w:p w:rsidR="00EC3897" w:rsidRDefault="00EC3897" w:rsidP="00EC3897">
      <w:pPr>
        <w:pStyle w:val="NoSpacing"/>
        <w:ind w:firstLine="0"/>
        <w:rPr>
          <w:rStyle w:val="text"/>
        </w:rPr>
      </w:pPr>
      <w:r>
        <w:rPr>
          <w:rStyle w:val="text"/>
          <w:vertAlign w:val="superscript"/>
        </w:rPr>
        <w:t>3-5 </w:t>
      </w:r>
      <w:r>
        <w:rPr>
          <w:rStyle w:val="text"/>
        </w:rPr>
        <w:t xml:space="preserve">Herod had arrested John, put him in chains, and sent him to prison to placate Herodias, his </w:t>
      </w:r>
      <w:proofErr w:type="gramStart"/>
      <w:r>
        <w:rPr>
          <w:rStyle w:val="text"/>
        </w:rPr>
        <w:t>brother</w:t>
      </w:r>
      <w:proofErr w:type="gramEnd"/>
      <w:r>
        <w:rPr>
          <w:rStyle w:val="text"/>
        </w:rPr>
        <w:t xml:space="preserve"> Philip’s wife. John had provoked Herod by naming his relationship with Herodias “adultery.” Herod wanted to kill him, but he was afraid because so many people revered John as a prophet of God. </w:t>
      </w:r>
      <w:r>
        <w:rPr>
          <w:rStyle w:val="text"/>
          <w:vertAlign w:val="superscript"/>
        </w:rPr>
        <w:t>6-12 </w:t>
      </w:r>
      <w:r>
        <w:rPr>
          <w:rStyle w:val="text"/>
        </w:rPr>
        <w:t>But at his birthday celebration, he got his chance. Herodias’s daughter provided the entertainment, dancing for the guests. She swept Herod away. In his drunken enthusiasm, he promised her on oath anything she wanted. Already coached by her mother, she was ready: “Give me, served up on a platter, the head of John the Baptizer.” That sobered the king up fast. Unwilling to lose face with his guests, he did it—ordered John’s head cut off and presented to the girl on a platter. She in turn gave it to her mother. Later, John’s disciples got the body, gave it a reverent burial, and reported to Jesus.</w:t>
      </w:r>
    </w:p>
    <w:p w:rsidR="00EC3897" w:rsidRDefault="00EC3897" w:rsidP="00EC3897">
      <w:pPr>
        <w:pStyle w:val="NoSpacing"/>
        <w:ind w:firstLine="0"/>
        <w:rPr>
          <w:rStyle w:val="text"/>
        </w:rPr>
      </w:pPr>
    </w:p>
    <w:p w:rsidR="00EC3897" w:rsidRPr="00E742B5" w:rsidRDefault="00EC3897" w:rsidP="00EC3897">
      <w:pPr>
        <w:pStyle w:val="NoSpacing"/>
        <w:ind w:firstLine="0"/>
        <w:rPr>
          <w:rStyle w:val="text"/>
          <w:b/>
        </w:rPr>
      </w:pPr>
      <w:r w:rsidRPr="00E742B5">
        <w:rPr>
          <w:rStyle w:val="text"/>
          <w:b/>
        </w:rPr>
        <w:t>Song: Hymn of Promise</w:t>
      </w:r>
    </w:p>
    <w:p w:rsidR="00EC3897" w:rsidRDefault="00EC3897" w:rsidP="00EC3897">
      <w:pPr>
        <w:pStyle w:val="NoSpacing"/>
        <w:ind w:firstLine="0"/>
        <w:rPr>
          <w:rStyle w:val="text"/>
        </w:rPr>
      </w:pPr>
      <w:r>
        <w:rPr>
          <w:rStyle w:val="text"/>
        </w:rPr>
        <w:t>In the bulb there is a flower; in the seed an apple tree; in cocoons a hidden promise butterflies will soon be free! In the cold and snow of winter, there’s a spring that wants to be</w:t>
      </w:r>
    </w:p>
    <w:p w:rsidR="00EC3897" w:rsidRDefault="00EC3897" w:rsidP="00EC3897">
      <w:pPr>
        <w:pStyle w:val="NoSpacing"/>
        <w:ind w:firstLine="0"/>
        <w:rPr>
          <w:rStyle w:val="text"/>
        </w:rPr>
      </w:pPr>
      <w:r>
        <w:rPr>
          <w:rStyle w:val="text"/>
        </w:rPr>
        <w:t>Unrevealed until its season, something God alone can see.</w:t>
      </w:r>
    </w:p>
    <w:p w:rsidR="00EC3897" w:rsidRDefault="00EC3897" w:rsidP="00EC3897">
      <w:pPr>
        <w:pStyle w:val="NoSpacing"/>
        <w:ind w:firstLine="0"/>
        <w:rPr>
          <w:rStyle w:val="text"/>
        </w:rPr>
      </w:pPr>
      <w:r>
        <w:rPr>
          <w:rStyle w:val="text"/>
        </w:rPr>
        <w:t xml:space="preserve">In our end is our beginning; in our time, infinity; in our doubt there is believing, in our life, eternity. In our death, a resurrection, at the last a victory, unrevealed until its season, </w:t>
      </w:r>
    </w:p>
    <w:p w:rsidR="00EC3897" w:rsidRDefault="00EC3897" w:rsidP="00EC3897">
      <w:pPr>
        <w:pStyle w:val="NoSpacing"/>
        <w:ind w:firstLine="0"/>
        <w:rPr>
          <w:rStyle w:val="text"/>
        </w:rPr>
      </w:pPr>
      <w:r>
        <w:rPr>
          <w:rStyle w:val="text"/>
        </w:rPr>
        <w:t>Something God alone can see.</w:t>
      </w:r>
      <w:r>
        <w:rPr>
          <w:rStyle w:val="text"/>
        </w:rPr>
        <w:tab/>
        <w:t>(</w:t>
      </w:r>
      <w:proofErr w:type="gramStart"/>
      <w:r>
        <w:rPr>
          <w:rStyle w:val="text"/>
        </w:rPr>
        <w:t>words</w:t>
      </w:r>
      <w:proofErr w:type="gramEnd"/>
      <w:r>
        <w:rPr>
          <w:rStyle w:val="text"/>
        </w:rPr>
        <w:t xml:space="preserve"> and music: Natalie </w:t>
      </w:r>
      <w:proofErr w:type="spellStart"/>
      <w:r>
        <w:rPr>
          <w:rStyle w:val="text"/>
        </w:rPr>
        <w:t>Sleeth</w:t>
      </w:r>
      <w:proofErr w:type="spellEnd"/>
      <w:r>
        <w:rPr>
          <w:rStyle w:val="text"/>
        </w:rPr>
        <w:t>)</w:t>
      </w:r>
    </w:p>
    <w:p w:rsidR="00E742B5" w:rsidRDefault="00E742B5" w:rsidP="00EC3897">
      <w:pPr>
        <w:pStyle w:val="NoSpacing"/>
        <w:ind w:firstLine="0"/>
        <w:rPr>
          <w:rStyle w:val="text"/>
        </w:rPr>
      </w:pPr>
    </w:p>
    <w:p w:rsidR="00E742B5" w:rsidRPr="00E742B5" w:rsidRDefault="00E742B5" w:rsidP="00EC3897">
      <w:pPr>
        <w:pStyle w:val="NoSpacing"/>
        <w:ind w:firstLine="0"/>
        <w:rPr>
          <w:rStyle w:val="text"/>
          <w:b/>
        </w:rPr>
      </w:pPr>
      <w:r w:rsidRPr="00E742B5">
        <w:rPr>
          <w:rStyle w:val="text"/>
          <w:b/>
        </w:rPr>
        <w:t>Prayer:</w:t>
      </w:r>
    </w:p>
    <w:p w:rsidR="00EC3897" w:rsidRDefault="00CD1906" w:rsidP="00E742B5">
      <w:pPr>
        <w:pStyle w:val="NoSpacing"/>
        <w:ind w:firstLine="0"/>
      </w:pPr>
      <w:r>
        <w:rPr>
          <w:rStyle w:val="text"/>
        </w:rPr>
        <w:t>Words aren’t adequate to express our abounding gratitude and joy</w:t>
      </w:r>
      <w:r>
        <w:rPr>
          <w:rStyle w:val="text"/>
        </w:rPr>
        <w:t xml:space="preserve">, Lord, for </w:t>
      </w:r>
      <w:r w:rsidR="00E742B5">
        <w:rPr>
          <w:rStyle w:val="text"/>
        </w:rPr>
        <w:t xml:space="preserve">this promise of resurrection that </w:t>
      </w:r>
      <w:proofErr w:type="gramStart"/>
      <w:r w:rsidR="00E742B5">
        <w:rPr>
          <w:rStyle w:val="text"/>
        </w:rPr>
        <w:t>You</w:t>
      </w:r>
      <w:proofErr w:type="gramEnd"/>
      <w:r w:rsidR="00E742B5">
        <w:rPr>
          <w:rStyle w:val="text"/>
        </w:rPr>
        <w:t xml:space="preserve"> have made possible for all Your followers Help us see all life, including death, from Your perspective, so we are now longer chained by fear of death or the evil circumstances that can lead to death. You are the Victor, O Risen Christ. We will rest secure in this promise </w:t>
      </w:r>
      <w:r>
        <w:rPr>
          <w:rStyle w:val="text"/>
        </w:rPr>
        <w:t xml:space="preserve">of resurrection for </w:t>
      </w:r>
      <w:r w:rsidR="00E742B5">
        <w:rPr>
          <w:rStyle w:val="text"/>
        </w:rPr>
        <w:t>every believer. Thank You, Lord. Amen.</w:t>
      </w:r>
      <w:bookmarkEnd w:id="0"/>
    </w:p>
    <w:sectPr w:rsidR="00EC38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897"/>
    <w:rsid w:val="00223302"/>
    <w:rsid w:val="003A7A48"/>
    <w:rsid w:val="00454FA3"/>
    <w:rsid w:val="0053344B"/>
    <w:rsid w:val="007A345F"/>
    <w:rsid w:val="007D2BEB"/>
    <w:rsid w:val="00C91B33"/>
    <w:rsid w:val="00CD1906"/>
    <w:rsid w:val="00D274EA"/>
    <w:rsid w:val="00E415E2"/>
    <w:rsid w:val="00E5012F"/>
    <w:rsid w:val="00E742B5"/>
    <w:rsid w:val="00EC3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06A20-9F02-4B94-9A4E-2DBA7BD3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paragraph" w:customStyle="1" w:styleId="first-line-none">
    <w:name w:val="first-line-none"/>
    <w:basedOn w:val="Normal"/>
    <w:rsid w:val="00EC3897"/>
    <w:pPr>
      <w:spacing w:before="100" w:beforeAutospacing="1" w:after="100" w:afterAutospacing="1"/>
      <w:ind w:firstLine="0"/>
    </w:pPr>
    <w:rPr>
      <w:rFonts w:eastAsia="Times New Roman" w:cs="Times New Roman"/>
      <w:szCs w:val="24"/>
    </w:rPr>
  </w:style>
  <w:style w:type="character" w:customStyle="1" w:styleId="text">
    <w:name w:val="text"/>
    <w:basedOn w:val="DefaultParagraphFont"/>
    <w:rsid w:val="00EC3897"/>
  </w:style>
  <w:style w:type="character" w:customStyle="1" w:styleId="chapternum">
    <w:name w:val="chapternum"/>
    <w:basedOn w:val="DefaultParagraphFont"/>
    <w:rsid w:val="00EC3897"/>
  </w:style>
  <w:style w:type="paragraph" w:styleId="NormalWeb">
    <w:name w:val="Normal (Web)"/>
    <w:basedOn w:val="Normal"/>
    <w:uiPriority w:val="99"/>
    <w:semiHidden/>
    <w:unhideWhenUsed/>
    <w:rsid w:val="00EC3897"/>
    <w:pPr>
      <w:spacing w:before="100" w:beforeAutospacing="1" w:after="100" w:afterAutospacing="1"/>
      <w:ind w:firstLine="0"/>
    </w:pPr>
    <w:rPr>
      <w:rFonts w:eastAsia="Times New Roman" w:cs="Times New Roman"/>
      <w:szCs w:val="24"/>
    </w:rPr>
  </w:style>
  <w:style w:type="paragraph" w:styleId="NoSpacing">
    <w:name w:val="No Spacing"/>
    <w:uiPriority w:val="1"/>
    <w:qFormat/>
    <w:rsid w:val="00EC3897"/>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13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4</cp:revision>
  <dcterms:created xsi:type="dcterms:W3CDTF">2021-02-23T03:20:00Z</dcterms:created>
  <dcterms:modified xsi:type="dcterms:W3CDTF">2021-02-25T13:21:00Z</dcterms:modified>
</cp:coreProperties>
</file>